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86" w:rsidRDefault="00592986" w:rsidP="00592986">
      <w:r>
        <w:t>ОБЩИЕ МЕТОДИЧЕСКИЕ УКАЗАНИЯ</w:t>
      </w:r>
    </w:p>
    <w:p w:rsidR="00592986" w:rsidRDefault="00592986" w:rsidP="00592986"/>
    <w:p w:rsidR="00592986" w:rsidRDefault="00592986" w:rsidP="00592986">
      <w:r>
        <w:t>Представляя собой научное поисковое исследование, курсовая работа предполагает разработку новых положений, выводов и рекомендаций в рамках соответствующей темы исследования. По курсу уголовного права (Общая часть) студентам заочной формы обучения предоставляется одна из наиболее актуальных тем исследования. Осмыслив тему курсовой работы,  студент определяет приоритетные аспекты научного исследования и приступает к его проведению.</w:t>
      </w:r>
    </w:p>
    <w:p w:rsidR="00592986" w:rsidRDefault="00592986" w:rsidP="00592986">
      <w:r>
        <w:t>Курсовая работа должна выполняться самостоятельно, носить творческий характер, отражать единую научную идею, отвечать требованиям логичного и четкого изложения материала, демонстрировать умение студента критически анализировать рабочие материалы, способности работать с нормативно-правовыми актами, правильно оформляться.</w:t>
      </w:r>
    </w:p>
    <w:p w:rsidR="00592986" w:rsidRDefault="00592986" w:rsidP="00592986">
      <w:r>
        <w:t xml:space="preserve">Основу курсовой работы должны составлять характеризующиеся научной новизной положения, выводы и рекомендации, послужившие результатом решения поставленных задач </w:t>
      </w:r>
      <w:proofErr w:type="gramStart"/>
      <w:r>
        <w:t>по</w:t>
      </w:r>
      <w:proofErr w:type="gramEnd"/>
      <w:r>
        <w:t xml:space="preserve"> </w:t>
      </w:r>
      <w:proofErr w:type="gramStart"/>
      <w:r>
        <w:t>соответствующей</w:t>
      </w:r>
      <w:proofErr w:type="gramEnd"/>
      <w:r>
        <w:t xml:space="preserve"> проблемы уголовного права. Особое внимание стоит уделить предложениям по оптимизации действующего законодательства и практики его применения.</w:t>
      </w:r>
    </w:p>
    <w:p w:rsidR="00592986" w:rsidRDefault="00592986" w:rsidP="00592986">
      <w:r>
        <w:t>Студент несет ответственность за достоверность представленных в курсовой работе данных. Заимствованные материалы или отдельные результаты исследований должны сопровождаться ссылкой на соответствующего автора и источник. Для подтверждения собственных доводов ссылкой на авторитетный источник или для критического разбора того или иного научного произведения следует приводить цитаты.</w:t>
      </w:r>
    </w:p>
    <w:p w:rsidR="00592986" w:rsidRDefault="00592986" w:rsidP="00592986">
      <w:r>
        <w:t>В структуру курсовой работы следует включить следующие разделы: введение; основной текст, с разбивкой на параграфы; практическая часть, заключение; приложения; список использованной литературы и источников.</w:t>
      </w:r>
    </w:p>
    <w:p w:rsidR="00592986" w:rsidRDefault="00592986" w:rsidP="00592986">
      <w:r>
        <w:t>Во введении раскрываются: актуальность темы, цель и задачи, объект и предмет исследования; степень освещения темы в литературе с указанием основных научных источников; положения, выносимые на публичную защиту; практическая и теоретическая значимость, новизна курсовой работы.</w:t>
      </w:r>
    </w:p>
    <w:p w:rsidR="00592986" w:rsidRDefault="00592986" w:rsidP="00592986">
      <w:r>
        <w:t>Основной текст курсовой работы рекомендуется распределять по параграфам. В параграфах должны отражаться решения поставленных в курсовой работе творческих задач. Содержание параграфов должно отвечать их названиям, включать сравнительный анализ, постановку научных проблем и обоснованные предложения по их решению. В конце каждого параграфа подводятся итоги и делаются выводы. Рекомендуется, чтобы параграфы соответствовали друг другу по объему.</w:t>
      </w:r>
    </w:p>
    <w:p w:rsidR="00592986" w:rsidRDefault="00592986" w:rsidP="00592986">
      <w:r>
        <w:t>Практическая часть включает в себя решение двух предложенных задач (казусов).</w:t>
      </w:r>
    </w:p>
    <w:p w:rsidR="00592986" w:rsidRDefault="00592986" w:rsidP="00592986">
      <w:r>
        <w:t>В заключении подводятся итоги проведенного исследования, делаются выводы и предложения автора.</w:t>
      </w:r>
    </w:p>
    <w:p w:rsidR="00592986" w:rsidRDefault="00592986" w:rsidP="00592986">
      <w:r>
        <w:t>Приложения включают проекты нормативно-правовых документов, статистические и социологические анализы и обзоры, подготовленные автором, схемы, таблицы и т.д. Каждое приложение нумеруется и содержит один информационный массив.</w:t>
      </w:r>
    </w:p>
    <w:p w:rsidR="00592986" w:rsidRDefault="00592986" w:rsidP="00592986">
      <w:r>
        <w:lastRenderedPageBreak/>
        <w:t>Список литературы и источников включает все информационные источники, использованные автором в рукописи курсовой работы. Не следует включать в библиографический список те работы, на которые нет ссылок в тексте курсовой работы, и которые фактически не были использованы.</w:t>
      </w:r>
    </w:p>
    <w:p w:rsidR="00592986" w:rsidRDefault="00592986" w:rsidP="00592986">
      <w:proofErr w:type="gramStart"/>
      <w:r>
        <w:t>Первый (титульный) лист курсовой работы отражает следующие реквизиты: полное наименование министерства, вуза, название подразделения (институт, факультет, кафедра), в котором выполнена работа, название темы, фамилия, имя, отчество автора, фамилия, инициалы и ученая степень (звание) научного руководителя, наименование места и год выполнения.</w:t>
      </w:r>
      <w:proofErr w:type="gramEnd"/>
    </w:p>
    <w:p w:rsidR="00592986" w:rsidRDefault="00592986" w:rsidP="00592986">
      <w:r>
        <w:t>На втором листе курсовой работы помещено оглавление. Оно включает все разделы работы (введение, параграфы, заключение, приложения, список использованной литературы и источников) с указанием страницы начала каждого раздела.</w:t>
      </w:r>
    </w:p>
    <w:p w:rsidR="00592986" w:rsidRDefault="00592986" w:rsidP="00592986">
      <w:r>
        <w:t>Оптимальный объем курсовой работы студента должен составить 15-25 страниц машинописного текста без приложений.</w:t>
      </w:r>
    </w:p>
    <w:p w:rsidR="00592986" w:rsidRDefault="00592986" w:rsidP="00592986">
      <w:r>
        <w:t>Курсовая работа оформляется на стандартных листах бумаги А</w:t>
      </w:r>
      <w:proofErr w:type="gramStart"/>
      <w:r>
        <w:t>4</w:t>
      </w:r>
      <w:proofErr w:type="gramEnd"/>
      <w:r>
        <w:t xml:space="preserve">. Выполняется курсовая работа в редакторе </w:t>
      </w:r>
      <w:proofErr w:type="spellStart"/>
      <w:r>
        <w:t>Word</w:t>
      </w:r>
      <w:proofErr w:type="spellEnd"/>
      <w:r>
        <w:t xml:space="preserve">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14 п.т. через 1,5 интервал. При этом соблюдаются следующие размеры полей: </w:t>
      </w:r>
      <w:proofErr w:type="gramStart"/>
      <w:r>
        <w:t>верхнее</w:t>
      </w:r>
      <w:proofErr w:type="gramEnd"/>
      <w:r>
        <w:t>, нижнее, правое - 2 см, левое – 3 см.</w:t>
      </w:r>
    </w:p>
    <w:p w:rsidR="003977DA" w:rsidRDefault="00592986" w:rsidP="00592986">
      <w:r>
        <w:t>В курсовой работе используется сплошная нумерация страниц. Каждый структурный элемент курсовой работы начинается с новой страницы.</w:t>
      </w:r>
    </w:p>
    <w:sectPr w:rsidR="003977DA" w:rsidSect="00E87D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592986"/>
    <w:rsid w:val="003977DA"/>
    <w:rsid w:val="00592986"/>
    <w:rsid w:val="00635BF0"/>
    <w:rsid w:val="00E87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D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Company>SPecialiST RePack</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dc:creator>
  <cp:lastModifiedBy>Снежана</cp:lastModifiedBy>
  <cp:revision>2</cp:revision>
  <dcterms:created xsi:type="dcterms:W3CDTF">2016-07-04T14:01:00Z</dcterms:created>
  <dcterms:modified xsi:type="dcterms:W3CDTF">2016-07-04T14:01:00Z</dcterms:modified>
</cp:coreProperties>
</file>